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sz w:val="24"/>
          <w:szCs w:val="24"/>
        </w:rPr>
      </w:pPr>
      <w:r w:rsidDel="00000000" w:rsidR="00000000" w:rsidRPr="00000000">
        <w:rPr>
          <w:rFonts w:ascii="Calibri" w:cs="Calibri" w:eastAsia="Calibri" w:hAnsi="Calibri"/>
        </w:rPr>
        <w:drawing>
          <wp:inline distB="0" distT="0" distL="0" distR="0">
            <wp:extent cx="5943600" cy="633413"/>
            <wp:effectExtent b="0" l="0" r="0" t="0"/>
            <wp:docPr descr="Image" id="8" name="image2.png"/>
            <a:graphic>
              <a:graphicData uri="http://schemas.openxmlformats.org/drawingml/2006/picture">
                <pic:pic>
                  <pic:nvPicPr>
                    <pic:cNvPr descr="Image" id="0" name="image2.png"/>
                    <pic:cNvPicPr preferRelativeResize="0"/>
                  </pic:nvPicPr>
                  <pic:blipFill>
                    <a:blip r:embed="rId7"/>
                    <a:srcRect b="0" l="0" r="0" t="0"/>
                    <a:stretch>
                      <a:fillRect/>
                    </a:stretch>
                  </pic:blipFill>
                  <pic:spPr>
                    <a:xfrm>
                      <a:off x="0" y="0"/>
                      <a:ext cx="5943600" cy="633413"/>
                    </a:xfrm>
                    <a:prstGeom prst="rect"/>
                    <a:ln/>
                  </pic:spPr>
                </pic:pic>
              </a:graphicData>
            </a:graphic>
          </wp:inline>
        </w:drawing>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spacing w:after="200" w:line="276" w:lineRule="auto"/>
        <w:jc w:val="center"/>
        <w:rPr>
          <w:rFonts w:ascii="Times New Roman" w:cs="Times New Roman" w:eastAsia="Times New Roman" w:hAnsi="Times New Roman"/>
          <w:b w:val="1"/>
          <w:bCs w:val="1"/>
          <w:color w:val="222222"/>
          <w:sz w:val="28"/>
          <w:szCs w:val="28"/>
          <w:highlight w:val="white"/>
          <w:u w:val="single"/>
        </w:rPr>
      </w:pPr>
      <w:r w:rsidDel="00000000" w:rsidR="00000000" w:rsidRPr="00000000">
        <w:rPr>
          <w:rFonts w:ascii="Times New Roman" w:cs="Times New Roman" w:eastAsia="Times New Roman" w:hAnsi="Times New Roman"/>
          <w:b w:val="1"/>
          <w:bCs w:val="1"/>
          <w:color w:val="222222"/>
          <w:sz w:val="28"/>
          <w:szCs w:val="28"/>
          <w:highlight w:val="white"/>
          <w:rtl w:val="0"/>
        </w:rPr>
        <w:t xml:space="preserve">DEPARTMENT OF INFORMATION TECHNOLOGY</w:t>
      </w:r>
      <w:r w:rsidDel="00000000" w:rsidR="00000000" w:rsidRPr="00000000">
        <w:rPr>
          <w:rtl w:val="0"/>
        </w:rPr>
      </w:r>
    </w:p>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Date:-24/12/2025 </w:t>
      </w:r>
    </w:p>
    <w:p w:rsidR="00000000" w:rsidDel="00000000" w:rsidP="00000000" w:rsidRDefault="00000000" w:rsidRPr="00000000" w14:paraId="00000004">
      <w:pPr>
        <w:spacing w:after="200" w:line="276"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color w:val="222222"/>
          <w:sz w:val="32"/>
          <w:szCs w:val="32"/>
          <w:highlight w:val="white"/>
          <w:rtl w:val="0"/>
        </w:rPr>
        <w:t xml:space="preserve">Report on Expert Lecture</w:t>
      </w:r>
      <w:r w:rsidDel="00000000" w:rsidR="00000000" w:rsidRPr="00000000">
        <w:rPr>
          <w:rtl w:val="0"/>
        </w:rPr>
      </w:r>
    </w:p>
    <w:p w:rsidR="00000000" w:rsidDel="00000000" w:rsidP="00000000" w:rsidRDefault="00000000" w:rsidRPr="00000000" w14:paraId="00000005">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 Personality Development Lecture of Art Of Mind Control</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:- 23/12/2025</w:t>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:- 10:00  to 11.30</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Venue: Saraswati Institute of</w:t>
        <w:tab/>
        <w:t xml:space="preserve">Technology</w:t>
      </w:r>
    </w:p>
    <w:p w:rsidR="00000000" w:rsidDel="00000000" w:rsidP="00000000" w:rsidRDefault="00000000" w:rsidRPr="00000000" w14:paraId="0000000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Subject Expert: </w:t>
      </w:r>
      <w:r w:rsidDel="00000000" w:rsidR="00000000" w:rsidRPr="00000000">
        <w:rPr>
          <w:rFonts w:ascii="Times New Roman" w:cs="Times New Roman" w:eastAsia="Times New Roman" w:hAnsi="Times New Roman"/>
          <w:sz w:val="24"/>
          <w:szCs w:val="24"/>
          <w:highlight w:val="white"/>
          <w:rtl w:val="0"/>
        </w:rPr>
        <w:t xml:space="preserve">Mr. HG Rupanuga Das</w:t>
      </w:r>
    </w:p>
    <w:p w:rsidR="00000000" w:rsidDel="00000000" w:rsidP="00000000" w:rsidRDefault="00000000" w:rsidRPr="00000000" w14:paraId="0000000B">
      <w:pPr>
        <w:spacing w:after="200" w:line="276" w:lineRule="auto"/>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Participants :- FY, SY, TY IF Students</w:t>
      </w:r>
      <w:r w:rsidDel="00000000" w:rsidR="00000000" w:rsidRPr="00000000">
        <w:rPr>
          <w:rtl w:val="0"/>
        </w:rPr>
      </w:r>
    </w:p>
    <w:p w:rsidR="00000000" w:rsidDel="00000000" w:rsidP="00000000" w:rsidRDefault="00000000" w:rsidRPr="00000000" w14:paraId="0000000C">
      <w:pPr>
        <w:shd w:fill="ffffff" w:val="clear"/>
        <w:spacing w:after="200" w:line="276" w:lineRule="auto"/>
        <w:ind w:left="0" w:firstLine="0"/>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The Department of Information Technology with the help of IFSA organized a Personality Development lecture conducted by Mr. HG Rupanuga Das on </w:t>
      </w:r>
      <w:r w:rsidDel="00000000" w:rsidR="00000000" w:rsidRPr="00000000">
        <w:rPr>
          <w:rFonts w:ascii="Times New Roman" w:cs="Times New Roman" w:eastAsia="Times New Roman" w:hAnsi="Times New Roman"/>
          <w:sz w:val="26"/>
          <w:szCs w:val="26"/>
          <w:rtl w:val="0"/>
        </w:rPr>
        <w:t xml:space="preserve">23/12/2025 from 10.00 to 11.30 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6"/>
          <w:szCs w:val="26"/>
          <w:rtl w:val="0"/>
        </w:rPr>
        <w:t xml:space="preserve">for First, Second and Third Year students on the topic </w:t>
      </w:r>
      <w:r w:rsidDel="00000000" w:rsidR="00000000" w:rsidRPr="00000000">
        <w:rPr>
          <w:rFonts w:ascii="Times New Roman" w:cs="Times New Roman" w:eastAsia="Times New Roman" w:hAnsi="Times New Roman"/>
          <w:b w:val="1"/>
          <w:bCs w:val="1"/>
          <w:color w:val="222222"/>
          <w:sz w:val="26"/>
          <w:szCs w:val="26"/>
          <w:rtl w:val="0"/>
        </w:rPr>
        <w:t xml:space="preserve">"</w:t>
      </w:r>
      <w:r w:rsidDel="00000000" w:rsidR="00000000" w:rsidRPr="00000000">
        <w:rPr>
          <w:rFonts w:ascii="Times New Roman" w:cs="Times New Roman" w:eastAsia="Times New Roman" w:hAnsi="Times New Roman"/>
          <w:b w:val="1"/>
          <w:bCs w:val="1"/>
          <w:sz w:val="26"/>
          <w:szCs w:val="26"/>
          <w:rtl w:val="0"/>
        </w:rPr>
        <w:t xml:space="preserve">Art Of Mind Control</w:t>
      </w:r>
      <w:r w:rsidDel="00000000" w:rsidR="00000000" w:rsidRPr="00000000">
        <w:rPr>
          <w:rFonts w:ascii="Times New Roman" w:cs="Times New Roman" w:eastAsia="Times New Roman" w:hAnsi="Times New Roman"/>
          <w:b w:val="1"/>
          <w:bCs w:val="1"/>
          <w:color w:val="222222"/>
          <w:sz w:val="26"/>
          <w:szCs w:val="26"/>
          <w:rtl w:val="0"/>
        </w:rPr>
        <w:t xml:space="preserve">"</w:t>
      </w:r>
      <w:r w:rsidDel="00000000" w:rsidR="00000000" w:rsidRPr="00000000">
        <w:rPr>
          <w:rFonts w:ascii="Times New Roman" w:cs="Times New Roman" w:eastAsia="Times New Roman" w:hAnsi="Times New Roman"/>
          <w:color w:val="222222"/>
          <w:sz w:val="26"/>
          <w:szCs w:val="26"/>
          <w:rtl w:val="0"/>
        </w:rPr>
        <w:t xml:space="preserve">. The lecture introduced the concepts of Mind control, limiting garbage content in and out of our mind, and the psychology behind social media influencing our minds.</w:t>
      </w:r>
    </w:p>
    <w:p w:rsidR="00000000" w:rsidDel="00000000" w:rsidP="00000000" w:rsidRDefault="00000000" w:rsidRPr="00000000" w14:paraId="0000000D">
      <w:pPr>
        <w:shd w:fill="ffffff" w:val="clear"/>
        <w:spacing w:after="200" w:line="276" w:lineRule="auto"/>
        <w:ind w:left="0" w:firstLine="0"/>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The topic covered was appreciated by most of the students and requested to arrange such kinds of lectures in the future too. We are thankful to Mr. HG Rupanuga Das for spending his valuable time with us and sharing knowledge.</w:t>
      </w:r>
    </w:p>
    <w:p w:rsidR="00000000" w:rsidDel="00000000" w:rsidP="00000000" w:rsidRDefault="00000000" w:rsidRPr="00000000" w14:paraId="0000000E">
      <w:pPr>
        <w:shd w:fill="ffffff" w:val="clear"/>
        <w:spacing w:after="200" w:line="276"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A total of 150 students, and 10 faculty members benefited from this lecture.</w:t>
      </w:r>
    </w:p>
    <w:p w:rsidR="00000000" w:rsidDel="00000000" w:rsidP="00000000" w:rsidRDefault="00000000" w:rsidRPr="00000000" w14:paraId="0000000F">
      <w:pPr>
        <w:spacing w:after="200"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tabs>
          <w:tab w:val="left" w:leader="none" w:pos="2562"/>
        </w:tabs>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tabs>
          <w:tab w:val="left" w:leader="none" w:pos="2562"/>
        </w:tabs>
        <w:spacing w:after="20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IFSA Coordinator                               H.O.D                                              Principal </w:t>
      </w:r>
    </w:p>
    <w:p w:rsidR="00000000" w:rsidDel="00000000" w:rsidP="00000000" w:rsidRDefault="00000000" w:rsidRPr="00000000" w14:paraId="00000013">
      <w:pPr>
        <w:tabs>
          <w:tab w:val="left" w:leader="none" w:pos="2562"/>
        </w:tabs>
        <w:spacing w:after="20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Mr. Raj Sinha                             Mrs.Jyoti Shinde                            Dr. D.R.Suroshe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200" w:line="276"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5943600" cy="633413"/>
            <wp:effectExtent b="0" l="0" r="0" t="0"/>
            <wp:docPr descr="Image" id="11" name="image2.png"/>
            <a:graphic>
              <a:graphicData uri="http://schemas.openxmlformats.org/drawingml/2006/picture">
                <pic:pic>
                  <pic:nvPicPr>
                    <pic:cNvPr descr="Image" id="0" name="image2.png"/>
                    <pic:cNvPicPr preferRelativeResize="0"/>
                  </pic:nvPicPr>
                  <pic:blipFill>
                    <a:blip r:embed="rId7"/>
                    <a:srcRect b="0" l="0" r="0" t="0"/>
                    <a:stretch>
                      <a:fillRect/>
                    </a:stretch>
                  </pic:blipFill>
                  <pic:spPr>
                    <a:xfrm>
                      <a:off x="0" y="0"/>
                      <a:ext cx="5943600" cy="633413"/>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00" w:line="276" w:lineRule="auto"/>
        <w:jc w:val="center"/>
        <w:rPr>
          <w:rFonts w:ascii="Times New Roman" w:cs="Times New Roman" w:eastAsia="Times New Roman" w:hAnsi="Times New Roman"/>
          <w:b w:val="1"/>
          <w:bCs w:val="1"/>
          <w:color w:val="222222"/>
          <w:sz w:val="28"/>
          <w:szCs w:val="28"/>
          <w:highlight w:val="white"/>
        </w:rPr>
      </w:pPr>
      <w:r w:rsidDel="00000000" w:rsidR="00000000" w:rsidRPr="00000000">
        <w:rPr>
          <w:rFonts w:ascii="Times New Roman" w:cs="Times New Roman" w:eastAsia="Times New Roman" w:hAnsi="Times New Roman"/>
          <w:b w:val="1"/>
          <w:bCs w:val="1"/>
          <w:color w:val="222222"/>
          <w:sz w:val="28"/>
          <w:szCs w:val="28"/>
          <w:highlight w:val="white"/>
          <w:rtl w:val="0"/>
        </w:rPr>
        <w:t xml:space="preserve">DEPARTMENT OF INFORMATION TECHNOLOGY</w:t>
      </w:r>
    </w:p>
    <w:p w:rsidR="00000000" w:rsidDel="00000000" w:rsidP="00000000" w:rsidRDefault="00000000" w:rsidRPr="00000000" w14:paraId="00000018">
      <w:pPr>
        <w:spacing w:after="200" w:line="276" w:lineRule="auto"/>
        <w:jc w:val="center"/>
        <w:rPr>
          <w:rFonts w:ascii="Times New Roman" w:cs="Times New Roman" w:eastAsia="Times New Roman" w:hAnsi="Times New Roman"/>
          <w:b w:val="1"/>
          <w:bCs w:val="1"/>
          <w:color w:val="222222"/>
          <w:sz w:val="28"/>
          <w:szCs w:val="28"/>
          <w:highlight w:val="white"/>
        </w:rPr>
      </w:pPr>
      <w:r w:rsidDel="00000000" w:rsidR="00000000" w:rsidRPr="00000000">
        <w:rPr>
          <w:rFonts w:ascii="Times New Roman" w:cs="Times New Roman" w:eastAsia="Times New Roman" w:hAnsi="Times New Roman"/>
          <w:b w:val="1"/>
          <w:bCs w:val="1"/>
          <w:color w:val="222222"/>
          <w:sz w:val="28"/>
          <w:szCs w:val="28"/>
          <w:highlight w:val="white"/>
          <w:rtl w:val="0"/>
        </w:rPr>
        <w:t xml:space="preserve">Photos from the Lecture</w:t>
      </w:r>
    </w:p>
    <w:p w:rsidR="00000000" w:rsidDel="00000000" w:rsidP="00000000" w:rsidRDefault="00000000" w:rsidRPr="00000000" w14:paraId="00000019">
      <w:pPr>
        <w:spacing w:after="200" w:line="276" w:lineRule="auto"/>
        <w:ind w:right="-900"/>
        <w:rPr>
          <w:rFonts w:ascii="Times New Roman" w:cs="Times New Roman" w:eastAsia="Times New Roman" w:hAnsi="Times New Roman"/>
          <w:b w:val="1"/>
          <w:bCs w:val="1"/>
          <w:color w:val="222222"/>
          <w:sz w:val="32"/>
          <w:szCs w:val="32"/>
          <w:highlight w:val="white"/>
        </w:rPr>
      </w:pPr>
      <w:r w:rsidDel="00000000" w:rsidR="00000000" w:rsidRPr="00000000">
        <w:rPr>
          <w:rFonts w:ascii="Times New Roman" w:cs="Times New Roman" w:eastAsia="Times New Roman" w:hAnsi="Times New Roman"/>
          <w:b w:val="1"/>
          <w:bCs w:val="1"/>
          <w:color w:val="222222"/>
          <w:sz w:val="32"/>
          <w:szCs w:val="32"/>
          <w:highlight w:val="white"/>
        </w:rPr>
        <w:drawing>
          <wp:inline distB="114300" distT="114300" distL="114300" distR="114300">
            <wp:extent cx="2867025" cy="2621483"/>
            <wp:effectExtent b="0" l="0" r="0" t="0"/>
            <wp:docPr id="1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867025" cy="2621483"/>
                    </a:xfrm>
                    <a:prstGeom prst="rect"/>
                    <a:ln/>
                  </pic:spPr>
                </pic:pic>
              </a:graphicData>
            </a:graphic>
          </wp:inline>
        </w:drawing>
      </w:r>
      <w:r w:rsidDel="00000000" w:rsidR="00000000" w:rsidRPr="00000000">
        <w:rPr>
          <w:rFonts w:ascii="Times New Roman" w:cs="Times New Roman" w:eastAsia="Times New Roman" w:hAnsi="Times New Roman"/>
          <w:b w:val="1"/>
          <w:bCs w:val="1"/>
          <w:color w:val="222222"/>
          <w:sz w:val="32"/>
          <w:szCs w:val="32"/>
          <w:highlight w:val="white"/>
          <w:rtl w:val="0"/>
        </w:rPr>
        <w:t xml:space="preserve"> </w:t>
      </w:r>
      <w:r w:rsidDel="00000000" w:rsidR="00000000" w:rsidRPr="00000000">
        <w:rPr>
          <w:rFonts w:ascii="Times New Roman" w:cs="Times New Roman" w:eastAsia="Times New Roman" w:hAnsi="Times New Roman"/>
          <w:b w:val="1"/>
          <w:bCs w:val="1"/>
          <w:color w:val="222222"/>
          <w:sz w:val="32"/>
          <w:szCs w:val="32"/>
          <w:highlight w:val="white"/>
        </w:rPr>
        <w:drawing>
          <wp:inline distB="114300" distT="114300" distL="114300" distR="114300">
            <wp:extent cx="2551104" cy="2812310"/>
            <wp:effectExtent b="0" l="0" r="0" t="0"/>
            <wp:docPr id="10"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551104" cy="2812310"/>
                    </a:xfrm>
                    <a:prstGeom prst="rect"/>
                    <a:ln/>
                  </pic:spPr>
                </pic:pic>
              </a:graphicData>
            </a:graphic>
          </wp:inline>
        </w:drawing>
      </w:r>
      <w:r w:rsidDel="00000000" w:rsidR="00000000" w:rsidRPr="00000000">
        <w:rPr>
          <w:rFonts w:ascii="Times New Roman" w:cs="Times New Roman" w:eastAsia="Times New Roman" w:hAnsi="Times New Roman"/>
          <w:b w:val="1"/>
          <w:bCs w:val="1"/>
          <w:color w:val="222222"/>
          <w:sz w:val="32"/>
          <w:szCs w:val="32"/>
          <w:highlight w:val="white"/>
        </w:rPr>
        <w:drawing>
          <wp:inline distB="114300" distT="114300" distL="114300" distR="114300">
            <wp:extent cx="2624138" cy="2688665"/>
            <wp:effectExtent b="0" l="0" r="0" t="0"/>
            <wp:docPr id="7" name="image1.jpg"/>
            <a:graphic>
              <a:graphicData uri="http://schemas.openxmlformats.org/drawingml/2006/picture">
                <pic:pic>
                  <pic:nvPicPr>
                    <pic:cNvPr id="0" name="image1.jpg"/>
                    <pic:cNvPicPr preferRelativeResize="0"/>
                  </pic:nvPicPr>
                  <pic:blipFill>
                    <a:blip r:embed="rId10"/>
                    <a:srcRect b="-11702" l="2898" r="-2898" t="11702"/>
                    <a:stretch>
                      <a:fillRect/>
                    </a:stretch>
                  </pic:blipFill>
                  <pic:spPr>
                    <a:xfrm>
                      <a:off x="0" y="0"/>
                      <a:ext cx="2624138" cy="2688665"/>
                    </a:xfrm>
                    <a:prstGeom prst="rect"/>
                    <a:ln/>
                  </pic:spPr>
                </pic:pic>
              </a:graphicData>
            </a:graphic>
          </wp:inline>
        </w:drawing>
      </w:r>
      <w:r w:rsidDel="00000000" w:rsidR="00000000" w:rsidRPr="00000000">
        <w:rPr>
          <w:rFonts w:ascii="Times New Roman" w:cs="Times New Roman" w:eastAsia="Times New Roman" w:hAnsi="Times New Roman"/>
          <w:b w:val="1"/>
          <w:bCs w:val="1"/>
          <w:color w:val="222222"/>
          <w:sz w:val="32"/>
          <w:szCs w:val="32"/>
          <w:highlight w:val="white"/>
        </w:rPr>
        <w:drawing>
          <wp:inline distB="114300" distT="114300" distL="114300" distR="114300">
            <wp:extent cx="2662238" cy="1990132"/>
            <wp:effectExtent b="0" l="0" r="0" t="0"/>
            <wp:docPr id="9"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2662238" cy="1990132"/>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tabs>
          <w:tab w:val="left" w:leader="none" w:pos="2562"/>
        </w:tabs>
        <w:spacing w:after="20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tabs>
          <w:tab w:val="left" w:leader="none" w:pos="2562"/>
        </w:tabs>
        <w:spacing w:after="20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Technical Coordinator                               H.O.D                                              Principal </w:t>
      </w:r>
    </w:p>
    <w:p w:rsidR="00000000" w:rsidDel="00000000" w:rsidP="00000000" w:rsidRDefault="00000000" w:rsidRPr="00000000" w14:paraId="0000001C">
      <w:pPr>
        <w:tabs>
          <w:tab w:val="left" w:leader="none" w:pos="2562"/>
        </w:tabs>
        <w:spacing w:after="200" w:line="276" w:lineRule="auto"/>
        <w:rPr>
          <w:rFonts w:ascii="Times New Roman" w:cs="Times New Roman" w:eastAsia="Times New Roman" w:hAnsi="Times New Roman"/>
          <w:b w:val="1"/>
          <w:bCs w:val="1"/>
          <w:color w:val="222222"/>
          <w:sz w:val="32"/>
          <w:szCs w:val="32"/>
          <w:highlight w:val="white"/>
        </w:rPr>
      </w:pPr>
      <w:r w:rsidDel="00000000" w:rsidR="00000000" w:rsidRPr="00000000">
        <w:rPr>
          <w:rFonts w:ascii="Times New Roman" w:cs="Times New Roman" w:eastAsia="Times New Roman" w:hAnsi="Times New Roman"/>
          <w:b w:val="1"/>
          <w:bCs w:val="1"/>
          <w:sz w:val="24"/>
          <w:szCs w:val="24"/>
          <w:rtl w:val="0"/>
        </w:rPr>
        <w:t xml:space="preserve"> Ms.Mayuri Kushwaha                        Mrs.Jyoti Shinde                            Dr. D.R.Suroshe</w:t>
      </w: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jpg"/><Relationship Id="rId10" Type="http://schemas.openxmlformats.org/officeDocument/2006/relationships/image" Target="media/image1.jpg"/><Relationship Id="rId12" Type="http://schemas.openxmlformats.org/officeDocument/2006/relationships/header" Target="header1.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qGeUsfNx/pk0oxHMGhjkyMB8Q==">CgMxLjA4AHIhMUxseTBDYjZhVTNCZHJtN0NodWdUMkwtai1rcWhUank2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